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5DCC4" w14:textId="77777777" w:rsidR="00F460DD" w:rsidRDefault="00F460DD" w:rsidP="00F460DD">
      <w:pPr>
        <w:jc w:val="center"/>
        <w:rPr>
          <w:b/>
          <w:bCs/>
          <w:sz w:val="32"/>
          <w:szCs w:val="32"/>
        </w:rPr>
      </w:pPr>
    </w:p>
    <w:p w14:paraId="2E069ECA" w14:textId="037092E1" w:rsidR="00800053" w:rsidRPr="00BD56F2" w:rsidRDefault="00800053" w:rsidP="00F460DD">
      <w:pPr>
        <w:jc w:val="center"/>
        <w:rPr>
          <w:b/>
          <w:bCs/>
          <w:sz w:val="40"/>
          <w:szCs w:val="40"/>
        </w:rPr>
      </w:pPr>
      <w:r w:rsidRPr="00BD56F2">
        <w:rPr>
          <w:b/>
          <w:bCs/>
          <w:sz w:val="40"/>
          <w:szCs w:val="40"/>
        </w:rPr>
        <w:t>GARANTÍAS PROCEDIMENTALES</w:t>
      </w:r>
      <w:r w:rsidR="00F460DD" w:rsidRPr="00BD56F2">
        <w:rPr>
          <w:b/>
          <w:bCs/>
          <w:sz w:val="40"/>
          <w:szCs w:val="40"/>
        </w:rPr>
        <w:t xml:space="preserve"> JUNIO 2022</w:t>
      </w:r>
    </w:p>
    <w:p w14:paraId="789DE11C" w14:textId="77777777" w:rsidR="005B1850" w:rsidRDefault="005B1850" w:rsidP="00F460DD">
      <w:pPr>
        <w:jc w:val="center"/>
        <w:rPr>
          <w:b/>
          <w:bCs/>
          <w:sz w:val="32"/>
          <w:szCs w:val="32"/>
        </w:rPr>
      </w:pPr>
    </w:p>
    <w:p w14:paraId="401D8FD1" w14:textId="77777777" w:rsidR="00F460DD" w:rsidRPr="00F460DD" w:rsidRDefault="00F460DD" w:rsidP="00F460DD">
      <w:pPr>
        <w:jc w:val="center"/>
        <w:rPr>
          <w:b/>
          <w:bCs/>
          <w:sz w:val="32"/>
          <w:szCs w:val="32"/>
        </w:rPr>
      </w:pPr>
    </w:p>
    <w:p w14:paraId="386FF5B5" w14:textId="3A32030F" w:rsidR="00800053" w:rsidRDefault="008000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5"/>
        <w:gridCol w:w="2175"/>
        <w:gridCol w:w="2175"/>
      </w:tblGrid>
      <w:tr w:rsidR="00F460DD" w:rsidRPr="00800053" w14:paraId="5C23E8D9" w14:textId="77777777" w:rsidTr="005B1850">
        <w:trPr>
          <w:trHeight w:val="402"/>
        </w:trPr>
        <w:tc>
          <w:tcPr>
            <w:tcW w:w="6523" w:type="dxa"/>
            <w:gridSpan w:val="3"/>
            <w:vMerge w:val="restart"/>
            <w:tcBorders>
              <w:top w:val="nil"/>
              <w:left w:val="nil"/>
            </w:tcBorders>
          </w:tcPr>
          <w:p w14:paraId="27DD329E" w14:textId="77777777" w:rsidR="00F460DD" w:rsidRPr="00800053" w:rsidRDefault="00F460DD" w:rsidP="00F460DD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shd w:val="clear" w:color="auto" w:fill="FFC000"/>
          </w:tcPr>
          <w:p w14:paraId="6BEBA4F2" w14:textId="33F1C664" w:rsidR="00F460DD" w:rsidRPr="00800053" w:rsidRDefault="00780C58" w:rsidP="00F4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  <w:r w:rsidR="00F460DD" w:rsidRPr="00800053">
              <w:rPr>
                <w:b/>
                <w:bCs/>
              </w:rPr>
              <w:t xml:space="preserve"> 23 de junio</w:t>
            </w:r>
          </w:p>
        </w:tc>
        <w:tc>
          <w:tcPr>
            <w:tcW w:w="2175" w:type="dxa"/>
            <w:shd w:val="clear" w:color="auto" w:fill="FFC000"/>
          </w:tcPr>
          <w:p w14:paraId="4A23D80B" w14:textId="7C90B5B0" w:rsidR="00F460DD" w:rsidRPr="00800053" w:rsidRDefault="00F460DD" w:rsidP="00F460DD">
            <w:pPr>
              <w:jc w:val="center"/>
              <w:rPr>
                <w:b/>
                <w:bCs/>
              </w:rPr>
            </w:pPr>
            <w:r w:rsidRPr="00800053">
              <w:rPr>
                <w:b/>
                <w:bCs/>
              </w:rPr>
              <w:t>Viernes 24 de junio</w:t>
            </w:r>
          </w:p>
        </w:tc>
      </w:tr>
      <w:tr w:rsidR="00F460DD" w14:paraId="06AEDD21" w14:textId="77777777" w:rsidTr="00F460DD">
        <w:trPr>
          <w:trHeight w:val="995"/>
        </w:trPr>
        <w:tc>
          <w:tcPr>
            <w:tcW w:w="6523" w:type="dxa"/>
            <w:gridSpan w:val="3"/>
            <w:vMerge/>
            <w:tcBorders>
              <w:top w:val="nil"/>
              <w:left w:val="nil"/>
            </w:tcBorders>
          </w:tcPr>
          <w:p w14:paraId="76439A39" w14:textId="77777777" w:rsidR="00F460DD" w:rsidRDefault="00F460DD"/>
        </w:tc>
        <w:tc>
          <w:tcPr>
            <w:tcW w:w="2175" w:type="dxa"/>
            <w:vMerge w:val="restart"/>
          </w:tcPr>
          <w:p w14:paraId="06E68EC9" w14:textId="77777777" w:rsidR="00F460DD" w:rsidRDefault="00F460DD" w:rsidP="00B36250">
            <w:pPr>
              <w:jc w:val="center"/>
            </w:pPr>
          </w:p>
          <w:p w14:paraId="4435F2B6" w14:textId="77777777" w:rsidR="00B36250" w:rsidRDefault="00B36250" w:rsidP="00B36250">
            <w:pPr>
              <w:jc w:val="center"/>
            </w:pPr>
          </w:p>
          <w:p w14:paraId="5B97E25E" w14:textId="77777777" w:rsidR="00B36250" w:rsidRDefault="00B36250" w:rsidP="00B36250">
            <w:pPr>
              <w:jc w:val="center"/>
            </w:pPr>
          </w:p>
          <w:p w14:paraId="372664F4" w14:textId="64ACFDF7" w:rsidR="00F460DD" w:rsidRDefault="00F460DD" w:rsidP="00B36250">
            <w:pPr>
              <w:jc w:val="center"/>
            </w:pPr>
            <w:r>
              <w:t>Revisión de exámenes y notas</w:t>
            </w:r>
          </w:p>
          <w:p w14:paraId="1176F57D" w14:textId="77777777" w:rsidR="00F460DD" w:rsidRDefault="00F460DD" w:rsidP="00B36250">
            <w:pPr>
              <w:jc w:val="center"/>
            </w:pPr>
          </w:p>
          <w:p w14:paraId="166081DA" w14:textId="2DB4A6D7" w:rsidR="00F460DD" w:rsidRPr="00780C58" w:rsidRDefault="00F460DD" w:rsidP="00B36250">
            <w:pPr>
              <w:jc w:val="center"/>
              <w:rPr>
                <w:b/>
                <w:bCs/>
              </w:rPr>
            </w:pPr>
            <w:r w:rsidRPr="00780C58">
              <w:rPr>
                <w:b/>
                <w:bCs/>
              </w:rPr>
              <w:t>17:00 – 18:00</w:t>
            </w:r>
          </w:p>
          <w:p w14:paraId="1A807C9D" w14:textId="13842A82" w:rsidR="00F460DD" w:rsidRDefault="00F460DD" w:rsidP="00B36250">
            <w:pPr>
              <w:jc w:val="center"/>
            </w:pPr>
          </w:p>
        </w:tc>
        <w:tc>
          <w:tcPr>
            <w:tcW w:w="2175" w:type="dxa"/>
          </w:tcPr>
          <w:p w14:paraId="3972B863" w14:textId="77777777" w:rsidR="005B1850" w:rsidRDefault="005B1850" w:rsidP="005B1850"/>
          <w:p w14:paraId="32721ABF" w14:textId="123940AC" w:rsidR="00F460DD" w:rsidRDefault="00F460DD" w:rsidP="00800053">
            <w:pPr>
              <w:jc w:val="center"/>
            </w:pPr>
            <w:r>
              <w:t>Sesión de evaluación</w:t>
            </w:r>
          </w:p>
          <w:p w14:paraId="654ECB6A" w14:textId="3DB42B42" w:rsidR="00F460DD" w:rsidRPr="00780C58" w:rsidRDefault="00F460DD" w:rsidP="00800053">
            <w:pPr>
              <w:jc w:val="center"/>
              <w:rPr>
                <w:b/>
                <w:bCs/>
              </w:rPr>
            </w:pPr>
            <w:r w:rsidRPr="00780C58">
              <w:rPr>
                <w:b/>
                <w:bCs/>
              </w:rPr>
              <w:t>12:00</w:t>
            </w:r>
          </w:p>
          <w:p w14:paraId="4E3948E8" w14:textId="57CB15C7" w:rsidR="00F460DD" w:rsidRDefault="00F460DD"/>
        </w:tc>
      </w:tr>
      <w:tr w:rsidR="00F460DD" w14:paraId="66C89F8E" w14:textId="77777777" w:rsidTr="00F460DD">
        <w:trPr>
          <w:trHeight w:val="1040"/>
        </w:trPr>
        <w:tc>
          <w:tcPr>
            <w:tcW w:w="6523" w:type="dxa"/>
            <w:gridSpan w:val="3"/>
            <w:vMerge/>
            <w:tcBorders>
              <w:top w:val="nil"/>
              <w:left w:val="nil"/>
            </w:tcBorders>
          </w:tcPr>
          <w:p w14:paraId="65B53EAB" w14:textId="77777777" w:rsidR="00F460DD" w:rsidRDefault="00F460DD"/>
        </w:tc>
        <w:tc>
          <w:tcPr>
            <w:tcW w:w="2175" w:type="dxa"/>
            <w:vMerge/>
          </w:tcPr>
          <w:p w14:paraId="75320EB8" w14:textId="77777777" w:rsidR="00F460DD" w:rsidRDefault="00F460DD" w:rsidP="00800053">
            <w:pPr>
              <w:jc w:val="center"/>
            </w:pPr>
          </w:p>
        </w:tc>
        <w:tc>
          <w:tcPr>
            <w:tcW w:w="2175" w:type="dxa"/>
          </w:tcPr>
          <w:p w14:paraId="0FB09102" w14:textId="77777777" w:rsidR="00F460DD" w:rsidRDefault="00F460DD" w:rsidP="00800053">
            <w:pPr>
              <w:jc w:val="center"/>
            </w:pPr>
          </w:p>
          <w:p w14:paraId="2D26443A" w14:textId="0AEC386C" w:rsidR="00F460DD" w:rsidRDefault="00F460DD" w:rsidP="00800053">
            <w:pPr>
              <w:jc w:val="center"/>
            </w:pPr>
            <w:r>
              <w:t>Publicación de notas en iPasen y tablones</w:t>
            </w:r>
          </w:p>
          <w:p w14:paraId="1C6B9890" w14:textId="77777777" w:rsidR="00F460DD" w:rsidRDefault="00F460DD" w:rsidP="00E8691D"/>
        </w:tc>
      </w:tr>
      <w:tr w:rsidR="00800053" w:rsidRPr="00800053" w14:paraId="0FDB00B2" w14:textId="77777777" w:rsidTr="005B1850">
        <w:trPr>
          <w:trHeight w:val="379"/>
        </w:trPr>
        <w:tc>
          <w:tcPr>
            <w:tcW w:w="2174" w:type="dxa"/>
            <w:shd w:val="clear" w:color="auto" w:fill="FFC000"/>
          </w:tcPr>
          <w:p w14:paraId="7D65DD3A" w14:textId="252630EB" w:rsidR="00800053" w:rsidRPr="00800053" w:rsidRDefault="00E8691D" w:rsidP="00F4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 27 de junio</w:t>
            </w:r>
          </w:p>
        </w:tc>
        <w:tc>
          <w:tcPr>
            <w:tcW w:w="2174" w:type="dxa"/>
            <w:shd w:val="clear" w:color="auto" w:fill="FFC000"/>
          </w:tcPr>
          <w:p w14:paraId="47E4FAA6" w14:textId="53A87C9A" w:rsidR="00800053" w:rsidRPr="00800053" w:rsidRDefault="00E8691D" w:rsidP="00F4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 28 de junio</w:t>
            </w:r>
          </w:p>
        </w:tc>
        <w:tc>
          <w:tcPr>
            <w:tcW w:w="2175" w:type="dxa"/>
            <w:shd w:val="clear" w:color="auto" w:fill="FFC000"/>
          </w:tcPr>
          <w:p w14:paraId="36708075" w14:textId="0FC8DA4F" w:rsidR="00800053" w:rsidRPr="00800053" w:rsidRDefault="00E8691D" w:rsidP="00F4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Miérc. 29 de junio</w:t>
            </w:r>
          </w:p>
        </w:tc>
        <w:tc>
          <w:tcPr>
            <w:tcW w:w="2175" w:type="dxa"/>
            <w:shd w:val="clear" w:color="auto" w:fill="FFC000"/>
          </w:tcPr>
          <w:p w14:paraId="14FCCD4B" w14:textId="6690A45E" w:rsidR="00800053" w:rsidRPr="00800053" w:rsidRDefault="00E8691D" w:rsidP="00F4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 30 de junio</w:t>
            </w:r>
          </w:p>
        </w:tc>
        <w:tc>
          <w:tcPr>
            <w:tcW w:w="2175" w:type="dxa"/>
            <w:shd w:val="clear" w:color="auto" w:fill="FFC000"/>
          </w:tcPr>
          <w:p w14:paraId="415C5FFB" w14:textId="2E5F693D" w:rsidR="00800053" w:rsidRPr="00800053" w:rsidRDefault="00800053" w:rsidP="00F460DD">
            <w:pPr>
              <w:jc w:val="center"/>
              <w:rPr>
                <w:b/>
                <w:bCs/>
              </w:rPr>
            </w:pPr>
            <w:r w:rsidRPr="00800053">
              <w:rPr>
                <w:b/>
                <w:bCs/>
              </w:rPr>
              <w:t>Viernes 1 de julio</w:t>
            </w:r>
          </w:p>
        </w:tc>
      </w:tr>
      <w:tr w:rsidR="00E8691D" w14:paraId="08F58A79" w14:textId="77777777" w:rsidTr="00E8691D">
        <w:trPr>
          <w:trHeight w:val="1112"/>
        </w:trPr>
        <w:tc>
          <w:tcPr>
            <w:tcW w:w="2174" w:type="dxa"/>
            <w:vMerge w:val="restart"/>
          </w:tcPr>
          <w:p w14:paraId="7E447252" w14:textId="77777777" w:rsidR="00E8691D" w:rsidRDefault="00E8691D" w:rsidP="00BD56F2">
            <w:pPr>
              <w:jc w:val="center"/>
            </w:pPr>
          </w:p>
          <w:p w14:paraId="35FCE50C" w14:textId="1FB1D24C" w:rsidR="00F460DD" w:rsidRPr="00B36250" w:rsidRDefault="005B1850" w:rsidP="00BD56F2">
            <w:pPr>
              <w:jc w:val="center"/>
              <w:rPr>
                <w:b/>
              </w:rPr>
            </w:pPr>
            <w:r w:rsidRPr="00B36250">
              <w:rPr>
                <w:b/>
              </w:rPr>
              <w:t>(</w:t>
            </w:r>
            <w:r w:rsidR="00B36250" w:rsidRPr="00B36250">
              <w:rPr>
                <w:b/>
              </w:rPr>
              <w:t>Tarde</w:t>
            </w:r>
            <w:r w:rsidRPr="00B36250">
              <w:rPr>
                <w:b/>
              </w:rPr>
              <w:t>)</w:t>
            </w:r>
          </w:p>
          <w:p w14:paraId="4FC19A6A" w14:textId="77777777" w:rsidR="005B1850" w:rsidRDefault="005B1850" w:rsidP="00BD56F2">
            <w:pPr>
              <w:jc w:val="center"/>
            </w:pPr>
          </w:p>
          <w:p w14:paraId="2B998458" w14:textId="77777777" w:rsidR="005B1850" w:rsidRDefault="005B1850" w:rsidP="00BD56F2">
            <w:pPr>
              <w:jc w:val="center"/>
            </w:pPr>
          </w:p>
          <w:p w14:paraId="3840CFFA" w14:textId="69F37B45" w:rsidR="00E8691D" w:rsidRDefault="00E8691D" w:rsidP="00BD56F2">
            <w:pPr>
              <w:jc w:val="center"/>
            </w:pPr>
            <w:r>
              <w:t xml:space="preserve">Aclaraciones verbales </w:t>
            </w:r>
          </w:p>
          <w:p w14:paraId="2FC814D2" w14:textId="29D37D1B" w:rsidR="00B76465" w:rsidRDefault="00B76465" w:rsidP="00BD56F2">
            <w:pPr>
              <w:jc w:val="center"/>
            </w:pPr>
          </w:p>
          <w:p w14:paraId="31732CDB" w14:textId="694450E8" w:rsidR="00B76465" w:rsidRPr="00B76465" w:rsidRDefault="00B76465" w:rsidP="00BD56F2">
            <w:pPr>
              <w:jc w:val="center"/>
              <w:rPr>
                <w:b/>
                <w:bCs/>
              </w:rPr>
            </w:pPr>
            <w:r w:rsidRPr="00B76465">
              <w:rPr>
                <w:b/>
                <w:bCs/>
              </w:rPr>
              <w:t>17:</w:t>
            </w:r>
            <w:r w:rsidR="00F82D50">
              <w:rPr>
                <w:b/>
                <w:bCs/>
              </w:rPr>
              <w:t>3</w:t>
            </w:r>
            <w:r w:rsidRPr="00B76465">
              <w:rPr>
                <w:b/>
                <w:bCs/>
              </w:rPr>
              <w:t>0 – 20:</w:t>
            </w:r>
            <w:r w:rsidR="00F82D50">
              <w:rPr>
                <w:b/>
                <w:bCs/>
              </w:rPr>
              <w:t>3</w:t>
            </w:r>
            <w:r w:rsidRPr="00B76465">
              <w:rPr>
                <w:b/>
                <w:bCs/>
              </w:rPr>
              <w:t>0</w:t>
            </w:r>
          </w:p>
          <w:p w14:paraId="699B1536" w14:textId="77777777" w:rsidR="005B1850" w:rsidRDefault="005B1850" w:rsidP="00BD56F2">
            <w:pPr>
              <w:jc w:val="center"/>
            </w:pPr>
          </w:p>
          <w:p w14:paraId="5FB65E57" w14:textId="68BDAE5F" w:rsidR="005B1850" w:rsidRDefault="005B1850" w:rsidP="00BD56F2">
            <w:pPr>
              <w:jc w:val="center"/>
            </w:pPr>
          </w:p>
        </w:tc>
        <w:tc>
          <w:tcPr>
            <w:tcW w:w="2174" w:type="dxa"/>
            <w:vMerge w:val="restart"/>
          </w:tcPr>
          <w:p w14:paraId="5EBD5211" w14:textId="77777777" w:rsidR="00E8691D" w:rsidRDefault="00E8691D" w:rsidP="00BD56F2">
            <w:pPr>
              <w:jc w:val="center"/>
            </w:pPr>
          </w:p>
          <w:p w14:paraId="7C4BD558" w14:textId="5B8DCCB7" w:rsidR="00F460DD" w:rsidRPr="00B36250" w:rsidRDefault="005B1850" w:rsidP="00BD56F2">
            <w:pPr>
              <w:jc w:val="center"/>
              <w:rPr>
                <w:b/>
              </w:rPr>
            </w:pPr>
            <w:r w:rsidRPr="00B36250">
              <w:rPr>
                <w:b/>
              </w:rPr>
              <w:t>(</w:t>
            </w:r>
            <w:r w:rsidR="00B36250" w:rsidRPr="00B36250">
              <w:rPr>
                <w:b/>
              </w:rPr>
              <w:t>Mañana</w:t>
            </w:r>
            <w:r w:rsidRPr="00B36250">
              <w:rPr>
                <w:b/>
              </w:rPr>
              <w:t>)</w:t>
            </w:r>
            <w:r w:rsidRPr="00B36250">
              <w:rPr>
                <w:b/>
              </w:rPr>
              <w:br/>
            </w:r>
          </w:p>
          <w:p w14:paraId="68C3312E" w14:textId="77777777" w:rsidR="005B1850" w:rsidRDefault="005B1850" w:rsidP="00BD56F2">
            <w:pPr>
              <w:jc w:val="center"/>
            </w:pPr>
          </w:p>
          <w:p w14:paraId="7650D56E" w14:textId="3CCCEA65" w:rsidR="00E8691D" w:rsidRDefault="00E8691D" w:rsidP="00BD56F2">
            <w:pPr>
              <w:jc w:val="center"/>
            </w:pPr>
            <w:r>
              <w:t>Aclaraciones verbales</w:t>
            </w:r>
          </w:p>
          <w:p w14:paraId="523FCD8F" w14:textId="77777777" w:rsidR="00B76465" w:rsidRDefault="00B76465" w:rsidP="00BD56F2">
            <w:pPr>
              <w:jc w:val="center"/>
            </w:pPr>
          </w:p>
          <w:p w14:paraId="724E19DA" w14:textId="66F6B6E4" w:rsidR="00B76465" w:rsidRPr="00B76465" w:rsidRDefault="00B76465" w:rsidP="00BD56F2">
            <w:pPr>
              <w:jc w:val="center"/>
              <w:rPr>
                <w:b/>
                <w:bCs/>
              </w:rPr>
            </w:pPr>
            <w:r w:rsidRPr="00B76465">
              <w:rPr>
                <w:b/>
                <w:bCs/>
              </w:rPr>
              <w:t>10:</w:t>
            </w:r>
            <w:r w:rsidR="00BD56F2">
              <w:rPr>
                <w:b/>
                <w:bCs/>
              </w:rPr>
              <w:t>3</w:t>
            </w:r>
            <w:r w:rsidRPr="00B76465">
              <w:rPr>
                <w:b/>
                <w:bCs/>
              </w:rPr>
              <w:t>0 – 13:</w:t>
            </w:r>
            <w:r w:rsidR="00BD56F2">
              <w:rPr>
                <w:b/>
                <w:bCs/>
              </w:rPr>
              <w:t>3</w:t>
            </w:r>
            <w:r w:rsidRPr="00B76465">
              <w:rPr>
                <w:b/>
                <w:bCs/>
              </w:rPr>
              <w:t>0</w:t>
            </w:r>
          </w:p>
        </w:tc>
        <w:tc>
          <w:tcPr>
            <w:tcW w:w="2175" w:type="dxa"/>
          </w:tcPr>
          <w:p w14:paraId="674A4697" w14:textId="77777777" w:rsidR="005B1850" w:rsidRDefault="005B1850" w:rsidP="00BD56F2">
            <w:pPr>
              <w:jc w:val="center"/>
            </w:pPr>
          </w:p>
          <w:p w14:paraId="0C8C7528" w14:textId="6ED22A00" w:rsidR="00F460DD" w:rsidRDefault="00E8691D" w:rsidP="00B36250">
            <w:pPr>
              <w:jc w:val="center"/>
            </w:pPr>
            <w:r>
              <w:t>Reunión del Dpto. didáctico</w:t>
            </w:r>
          </w:p>
          <w:p w14:paraId="2446ECD1" w14:textId="77777777" w:rsidR="00B36250" w:rsidRDefault="00B36250" w:rsidP="00B36250">
            <w:pPr>
              <w:jc w:val="center"/>
            </w:pPr>
          </w:p>
          <w:p w14:paraId="3942AFC4" w14:textId="166A4B33" w:rsidR="00E8691D" w:rsidRDefault="00E8691D" w:rsidP="00BD56F2">
            <w:pPr>
              <w:jc w:val="center"/>
            </w:pPr>
          </w:p>
        </w:tc>
        <w:tc>
          <w:tcPr>
            <w:tcW w:w="2175" w:type="dxa"/>
            <w:vMerge w:val="restart"/>
          </w:tcPr>
          <w:p w14:paraId="6217730E" w14:textId="77777777" w:rsidR="00E8691D" w:rsidRDefault="00E8691D" w:rsidP="00BD56F2">
            <w:pPr>
              <w:jc w:val="center"/>
            </w:pPr>
          </w:p>
          <w:p w14:paraId="32477394" w14:textId="77777777" w:rsidR="00B36250" w:rsidRDefault="00B36250" w:rsidP="00BD56F2">
            <w:pPr>
              <w:jc w:val="center"/>
            </w:pPr>
          </w:p>
          <w:p w14:paraId="1420F89C" w14:textId="77777777" w:rsidR="00B36250" w:rsidRDefault="00B36250" w:rsidP="00BD56F2">
            <w:pPr>
              <w:jc w:val="center"/>
            </w:pPr>
          </w:p>
          <w:p w14:paraId="38988AB9" w14:textId="5E7A47CA" w:rsidR="00B36250" w:rsidRDefault="004C186D" w:rsidP="00BD56F2">
            <w:pPr>
              <w:jc w:val="center"/>
            </w:pPr>
            <w:r>
              <w:t xml:space="preserve">Elevar reclamación </w:t>
            </w:r>
          </w:p>
          <w:p w14:paraId="02A33AC4" w14:textId="77777777" w:rsidR="00B36250" w:rsidRDefault="00B36250" w:rsidP="00BD56F2">
            <w:pPr>
              <w:jc w:val="center"/>
            </w:pPr>
          </w:p>
          <w:p w14:paraId="4E5DB783" w14:textId="4F0EB785" w:rsidR="004C186D" w:rsidRDefault="004C186D" w:rsidP="00BD56F2">
            <w:pPr>
              <w:jc w:val="center"/>
            </w:pPr>
            <w:r w:rsidRPr="00EF72BC">
              <w:rPr>
                <w:b/>
                <w:bCs/>
              </w:rPr>
              <w:t>(17:00 a 20:00)</w:t>
            </w:r>
          </w:p>
        </w:tc>
        <w:tc>
          <w:tcPr>
            <w:tcW w:w="2175" w:type="dxa"/>
            <w:vMerge w:val="restart"/>
          </w:tcPr>
          <w:p w14:paraId="30F293BF" w14:textId="2B55975F" w:rsidR="00E8691D" w:rsidRDefault="00E8691D" w:rsidP="00BD56F2">
            <w:pPr>
              <w:jc w:val="center"/>
            </w:pPr>
          </w:p>
          <w:p w14:paraId="738D3419" w14:textId="77777777" w:rsidR="00B36250" w:rsidRDefault="00B36250" w:rsidP="00BD56F2">
            <w:pPr>
              <w:jc w:val="center"/>
            </w:pPr>
          </w:p>
          <w:p w14:paraId="02EEF3A4" w14:textId="77777777" w:rsidR="00B36250" w:rsidRDefault="00B36250" w:rsidP="00BD56F2">
            <w:pPr>
              <w:jc w:val="center"/>
            </w:pPr>
          </w:p>
          <w:p w14:paraId="14A27B88" w14:textId="4FEE458C" w:rsidR="00B36250" w:rsidRDefault="004C186D" w:rsidP="00BD56F2">
            <w:pPr>
              <w:jc w:val="center"/>
            </w:pPr>
            <w:r>
              <w:t xml:space="preserve">Elevar reclamación </w:t>
            </w:r>
          </w:p>
          <w:p w14:paraId="4DB77953" w14:textId="77777777" w:rsidR="00B36250" w:rsidRDefault="00B36250" w:rsidP="00BD56F2">
            <w:pPr>
              <w:jc w:val="center"/>
            </w:pPr>
          </w:p>
          <w:p w14:paraId="4FC32927" w14:textId="3869CBAD" w:rsidR="00E8691D" w:rsidRDefault="004C186D" w:rsidP="00BD56F2">
            <w:pPr>
              <w:jc w:val="center"/>
            </w:pPr>
            <w:r w:rsidRPr="00EF72BC">
              <w:rPr>
                <w:b/>
                <w:bCs/>
              </w:rPr>
              <w:t>(10:00 a 13:00)</w:t>
            </w:r>
          </w:p>
          <w:p w14:paraId="0325E084" w14:textId="77777777" w:rsidR="00E8691D" w:rsidRDefault="00E8691D" w:rsidP="00BD56F2">
            <w:pPr>
              <w:jc w:val="center"/>
            </w:pPr>
          </w:p>
          <w:p w14:paraId="7C55F71A" w14:textId="0D0E92E4" w:rsidR="00E8691D" w:rsidRDefault="00E8691D" w:rsidP="00BD56F2">
            <w:pPr>
              <w:jc w:val="center"/>
            </w:pPr>
          </w:p>
        </w:tc>
      </w:tr>
      <w:tr w:rsidR="00E8691D" w14:paraId="4301560F" w14:textId="77777777" w:rsidTr="00800053">
        <w:trPr>
          <w:trHeight w:val="1216"/>
        </w:trPr>
        <w:tc>
          <w:tcPr>
            <w:tcW w:w="2174" w:type="dxa"/>
            <w:vMerge/>
          </w:tcPr>
          <w:p w14:paraId="7E5876CD" w14:textId="77777777" w:rsidR="00E8691D" w:rsidRDefault="00E8691D"/>
        </w:tc>
        <w:tc>
          <w:tcPr>
            <w:tcW w:w="2174" w:type="dxa"/>
            <w:vMerge/>
          </w:tcPr>
          <w:p w14:paraId="22D2A104" w14:textId="77777777" w:rsidR="00E8691D" w:rsidRDefault="00E8691D"/>
        </w:tc>
        <w:tc>
          <w:tcPr>
            <w:tcW w:w="2175" w:type="dxa"/>
          </w:tcPr>
          <w:p w14:paraId="647FBAA5" w14:textId="77777777" w:rsidR="00E8691D" w:rsidRDefault="00E8691D" w:rsidP="00E8691D">
            <w:pPr>
              <w:jc w:val="center"/>
            </w:pPr>
          </w:p>
          <w:p w14:paraId="65C552BE" w14:textId="23FAB07D" w:rsidR="00E8691D" w:rsidRDefault="00E8691D" w:rsidP="00E8691D">
            <w:pPr>
              <w:jc w:val="center"/>
            </w:pPr>
            <w:r>
              <w:t>Comunicación de Jef</w:t>
            </w:r>
            <w:r w:rsidR="00F82D50">
              <w:t xml:space="preserve">atura </w:t>
            </w:r>
            <w:r>
              <w:t>de estudios</w:t>
            </w:r>
            <w:bookmarkStart w:id="0" w:name="_GoBack"/>
            <w:bookmarkEnd w:id="0"/>
          </w:p>
          <w:p w14:paraId="0577EAC0" w14:textId="77777777" w:rsidR="00E8691D" w:rsidRDefault="00E8691D" w:rsidP="00E8691D">
            <w:pPr>
              <w:jc w:val="center"/>
            </w:pPr>
          </w:p>
        </w:tc>
        <w:tc>
          <w:tcPr>
            <w:tcW w:w="2175" w:type="dxa"/>
            <w:vMerge/>
          </w:tcPr>
          <w:p w14:paraId="6475887C" w14:textId="77777777" w:rsidR="00E8691D" w:rsidRDefault="00E8691D"/>
        </w:tc>
        <w:tc>
          <w:tcPr>
            <w:tcW w:w="2175" w:type="dxa"/>
            <w:vMerge/>
          </w:tcPr>
          <w:p w14:paraId="0C01FADB" w14:textId="77777777" w:rsidR="00E8691D" w:rsidRDefault="00E8691D"/>
        </w:tc>
      </w:tr>
    </w:tbl>
    <w:p w14:paraId="2BAC3C47" w14:textId="77777777" w:rsidR="00800053" w:rsidRDefault="00800053"/>
    <w:sectPr w:rsidR="00800053" w:rsidSect="00800053">
      <w:headerReference w:type="default" r:id="rId6"/>
      <w:pgSz w:w="12240" w:h="15840"/>
      <w:pgMar w:top="567" w:right="567" w:bottom="79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C3E1" w14:textId="77777777" w:rsidR="005B008F" w:rsidRDefault="005B008F" w:rsidP="002821A9">
      <w:r>
        <w:separator/>
      </w:r>
    </w:p>
  </w:endnote>
  <w:endnote w:type="continuationSeparator" w:id="0">
    <w:p w14:paraId="24607394" w14:textId="77777777" w:rsidR="005B008F" w:rsidRDefault="005B008F" w:rsidP="0028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972B" w14:textId="77777777" w:rsidR="005B008F" w:rsidRDefault="005B008F" w:rsidP="002821A9">
      <w:r>
        <w:separator/>
      </w:r>
    </w:p>
  </w:footnote>
  <w:footnote w:type="continuationSeparator" w:id="0">
    <w:p w14:paraId="43E82844" w14:textId="77777777" w:rsidR="005B008F" w:rsidRDefault="005B008F" w:rsidP="0028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B31E" w14:textId="2CFCA65F" w:rsidR="002821A9" w:rsidRDefault="002821A9">
    <w:pPr>
      <w:pStyle w:val="Encabezado"/>
    </w:pPr>
    <w:r>
      <w:rPr>
        <w:b/>
        <w:bCs/>
        <w:noProof/>
        <w:sz w:val="40"/>
        <w:szCs w:val="40"/>
        <w:lang w:eastAsia="es-ES"/>
      </w:rPr>
      <w:drawing>
        <wp:inline distT="0" distB="0" distL="0" distR="0" wp14:anchorId="738742A1" wp14:editId="27141C91">
          <wp:extent cx="869628" cy="680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323" cy="69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3"/>
    <w:rsid w:val="002821A9"/>
    <w:rsid w:val="002D0546"/>
    <w:rsid w:val="004371AB"/>
    <w:rsid w:val="004C186D"/>
    <w:rsid w:val="005B008F"/>
    <w:rsid w:val="005B1850"/>
    <w:rsid w:val="00780C58"/>
    <w:rsid w:val="00800053"/>
    <w:rsid w:val="00AB2424"/>
    <w:rsid w:val="00B36250"/>
    <w:rsid w:val="00B76465"/>
    <w:rsid w:val="00BD56F2"/>
    <w:rsid w:val="00E3229A"/>
    <w:rsid w:val="00E8691D"/>
    <w:rsid w:val="00EF72BC"/>
    <w:rsid w:val="00F460DD"/>
    <w:rsid w:val="00F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DBE5"/>
  <w15:chartTrackingRefBased/>
  <w15:docId w15:val="{042378AD-5019-954E-9E3A-5721F006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21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1A9"/>
  </w:style>
  <w:style w:type="paragraph" w:styleId="Piedepgina">
    <w:name w:val="footer"/>
    <w:basedOn w:val="Normal"/>
    <w:link w:val="PiedepginaCar"/>
    <w:uiPriority w:val="99"/>
    <w:unhideWhenUsed/>
    <w:rsid w:val="002821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Nadales Bonilla</dc:creator>
  <cp:keywords/>
  <dc:description/>
  <cp:lastModifiedBy>Usuario</cp:lastModifiedBy>
  <cp:revision>2</cp:revision>
  <dcterms:created xsi:type="dcterms:W3CDTF">2022-06-06T15:28:00Z</dcterms:created>
  <dcterms:modified xsi:type="dcterms:W3CDTF">2022-06-06T15:28:00Z</dcterms:modified>
</cp:coreProperties>
</file>